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4B" w:rsidRPr="00142AFE" w:rsidRDefault="00142AFE" w:rsidP="00100070">
      <w:pPr>
        <w:rPr>
          <w:b/>
          <w:color w:val="002060"/>
          <w:sz w:val="40"/>
          <w:szCs w:val="36"/>
        </w:rPr>
      </w:pPr>
      <w:r w:rsidRPr="00142AFE">
        <w:rPr>
          <w:rFonts w:ascii="Times New Roman" w:hAnsi="Times New Roman" w:cs="Times New Roman"/>
          <w:b/>
          <w:noProof/>
          <w:color w:val="002060"/>
          <w:sz w:val="32"/>
          <w:lang w:eastAsia="ru-RU"/>
        </w:rPr>
        <w:drawing>
          <wp:anchor distT="0" distB="0" distL="114300" distR="114300" simplePos="0" relativeHeight="251661824" behindDoc="1" locked="0" layoutInCell="1" allowOverlap="1" wp14:anchorId="1567AA7D" wp14:editId="45044B8F">
            <wp:simplePos x="0" y="0"/>
            <wp:positionH relativeFrom="column">
              <wp:posOffset>3737466</wp:posOffset>
            </wp:positionH>
            <wp:positionV relativeFrom="paragraph">
              <wp:posOffset>386080</wp:posOffset>
            </wp:positionV>
            <wp:extent cx="2760345" cy="1839595"/>
            <wp:effectExtent l="0" t="0" r="1905" b="8255"/>
            <wp:wrapTight wrapText="bothSides">
              <wp:wrapPolygon edited="0">
                <wp:start x="0" y="0"/>
                <wp:lineTo x="0" y="21473"/>
                <wp:lineTo x="21466" y="21473"/>
                <wp:lineTo x="21466" y="0"/>
                <wp:lineTo x="0" y="0"/>
              </wp:wrapPolygon>
            </wp:wrapTight>
            <wp:docPr id="1" name="Рисунок 1" descr="https://animalsglobe.ru/wp-content/uploads/2021/03/shkola-nov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nimalsglobe.ru/wp-content/uploads/2021/03/shkola-nov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070" w:rsidRPr="00142AFE">
        <w:rPr>
          <w:b/>
          <w:color w:val="002060"/>
          <w:sz w:val="24"/>
        </w:rPr>
        <w:t xml:space="preserve">             </w:t>
      </w:r>
      <w:r w:rsidR="006922C8" w:rsidRPr="00142AFE">
        <w:rPr>
          <w:b/>
          <w:color w:val="002060"/>
          <w:sz w:val="28"/>
          <w:szCs w:val="24"/>
        </w:rPr>
        <w:t xml:space="preserve">        </w:t>
      </w:r>
      <w:r w:rsidR="00100070" w:rsidRPr="00142AFE">
        <w:rPr>
          <w:b/>
          <w:color w:val="002060"/>
          <w:sz w:val="28"/>
          <w:szCs w:val="24"/>
        </w:rPr>
        <w:t xml:space="preserve"> </w:t>
      </w:r>
      <w:r w:rsidR="00100070" w:rsidRPr="00142AFE">
        <w:rPr>
          <w:b/>
          <w:color w:val="002060"/>
          <w:sz w:val="40"/>
          <w:szCs w:val="36"/>
        </w:rPr>
        <w:t>«Готовность к школе</w:t>
      </w:r>
      <w:r w:rsidRPr="00142AFE">
        <w:rPr>
          <w:b/>
          <w:color w:val="002060"/>
          <w:sz w:val="40"/>
          <w:szCs w:val="36"/>
        </w:rPr>
        <w:t>: ч</w:t>
      </w:r>
      <w:r w:rsidR="00100070" w:rsidRPr="00142AFE">
        <w:rPr>
          <w:b/>
          <w:color w:val="002060"/>
          <w:sz w:val="40"/>
          <w:szCs w:val="36"/>
        </w:rPr>
        <w:t>то мы не понимаем?»</w:t>
      </w:r>
    </w:p>
    <w:p w:rsidR="007A6C72" w:rsidRPr="00142AFE" w:rsidRDefault="00166835" w:rsidP="00142AFE">
      <w:pPr>
        <w:pStyle w:val="a3"/>
        <w:jc w:val="both"/>
        <w:rPr>
          <w:rFonts w:ascii="Times New Roman" w:hAnsi="Times New Roman" w:cs="Times New Roman"/>
          <w:sz w:val="28"/>
        </w:rPr>
      </w:pPr>
      <w:r w:rsidRPr="00142AFE">
        <w:rPr>
          <w:rFonts w:ascii="Times New Roman" w:hAnsi="Times New Roman" w:cs="Times New Roman"/>
          <w:sz w:val="28"/>
        </w:rPr>
        <w:t xml:space="preserve"> Весна — время особых хлопот в семьях будущих первоклассников. Обеспокоенные родители </w:t>
      </w:r>
      <w:r w:rsidR="006922C8" w:rsidRPr="00142AFE">
        <w:rPr>
          <w:rFonts w:ascii="Times New Roman" w:hAnsi="Times New Roman" w:cs="Times New Roman"/>
          <w:sz w:val="28"/>
        </w:rPr>
        <w:t>бегают от одной школы</w:t>
      </w:r>
      <w:r w:rsidRPr="00142AFE">
        <w:rPr>
          <w:rFonts w:ascii="Times New Roman" w:hAnsi="Times New Roman" w:cs="Times New Roman"/>
          <w:sz w:val="28"/>
        </w:rPr>
        <w:t xml:space="preserve"> к другой, что</w:t>
      </w:r>
      <w:r w:rsidR="006922C8" w:rsidRPr="00142AFE">
        <w:rPr>
          <w:rFonts w:ascii="Times New Roman" w:hAnsi="Times New Roman" w:cs="Times New Roman"/>
          <w:sz w:val="28"/>
        </w:rPr>
        <w:t>бы</w:t>
      </w:r>
      <w:r w:rsidRPr="00142AFE">
        <w:rPr>
          <w:rFonts w:ascii="Times New Roman" w:hAnsi="Times New Roman" w:cs="Times New Roman"/>
          <w:sz w:val="28"/>
        </w:rPr>
        <w:t xml:space="preserve"> успеть записаться на с</w:t>
      </w:r>
      <w:r w:rsidR="006922C8" w:rsidRPr="00142AFE">
        <w:rPr>
          <w:rFonts w:ascii="Times New Roman" w:hAnsi="Times New Roman" w:cs="Times New Roman"/>
          <w:sz w:val="28"/>
        </w:rPr>
        <w:t>обеседование или тестирование. Н</w:t>
      </w:r>
      <w:r w:rsidR="00F66F99" w:rsidRPr="00142AFE">
        <w:rPr>
          <w:rFonts w:ascii="Times New Roman" w:hAnsi="Times New Roman" w:cs="Times New Roman"/>
          <w:sz w:val="28"/>
        </w:rPr>
        <w:t>екоторые</w:t>
      </w:r>
      <w:r w:rsidRPr="00142AFE">
        <w:rPr>
          <w:rFonts w:ascii="Times New Roman" w:hAnsi="Times New Roman" w:cs="Times New Roman"/>
          <w:sz w:val="28"/>
        </w:rPr>
        <w:t xml:space="preserve">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</w:t>
      </w:r>
      <w:proofErr w:type="spellStart"/>
      <w:r w:rsidRPr="00142AFE">
        <w:rPr>
          <w:rFonts w:ascii="Times New Roman" w:hAnsi="Times New Roman" w:cs="Times New Roman"/>
          <w:sz w:val="28"/>
        </w:rPr>
        <w:t>Напридумывали</w:t>
      </w:r>
      <w:proofErr w:type="spellEnd"/>
      <w:r w:rsidRPr="00142AFE">
        <w:rPr>
          <w:rFonts w:ascii="Times New Roman" w:hAnsi="Times New Roman" w:cs="Times New Roman"/>
          <w:sz w:val="28"/>
        </w:rPr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</w:t>
      </w:r>
      <w:r w:rsidR="00C472C0" w:rsidRPr="00142AFE">
        <w:rPr>
          <w:rFonts w:ascii="Times New Roman" w:hAnsi="Times New Roman" w:cs="Times New Roman"/>
          <w:sz w:val="28"/>
        </w:rPr>
        <w:t xml:space="preserve">освоил. И </w:t>
      </w:r>
      <w:proofErr w:type="gramStart"/>
      <w:r w:rsidR="00C472C0" w:rsidRPr="00142AFE">
        <w:rPr>
          <w:rFonts w:ascii="Times New Roman" w:hAnsi="Times New Roman" w:cs="Times New Roman"/>
          <w:sz w:val="28"/>
        </w:rPr>
        <w:t>он</w:t>
      </w:r>
      <w:r w:rsidR="006922C8" w:rsidRPr="00142AFE">
        <w:rPr>
          <w:rFonts w:ascii="Times New Roman" w:hAnsi="Times New Roman" w:cs="Times New Roman"/>
          <w:sz w:val="28"/>
        </w:rPr>
        <w:t xml:space="preserve"> </w:t>
      </w:r>
      <w:r w:rsidR="00C472C0" w:rsidRPr="00142AFE">
        <w:rPr>
          <w:rFonts w:ascii="Times New Roman" w:hAnsi="Times New Roman" w:cs="Times New Roman"/>
          <w:sz w:val="28"/>
        </w:rPr>
        <w:t>,</w:t>
      </w:r>
      <w:proofErr w:type="gramEnd"/>
      <w:r w:rsidR="00F66F99" w:rsidRPr="00142AFE">
        <w:rPr>
          <w:rFonts w:ascii="Times New Roman" w:hAnsi="Times New Roman" w:cs="Times New Roman"/>
          <w:sz w:val="28"/>
        </w:rPr>
        <w:t xml:space="preserve"> </w:t>
      </w:r>
      <w:r w:rsidR="00C472C0" w:rsidRPr="00142AFE">
        <w:rPr>
          <w:rFonts w:ascii="Times New Roman" w:hAnsi="Times New Roman" w:cs="Times New Roman"/>
          <w:sz w:val="28"/>
        </w:rPr>
        <w:t>видите ли,</w:t>
      </w:r>
      <w:r w:rsidR="006922C8" w:rsidRPr="00142AFE">
        <w:rPr>
          <w:rFonts w:ascii="Times New Roman" w:hAnsi="Times New Roman" w:cs="Times New Roman"/>
          <w:sz w:val="28"/>
        </w:rPr>
        <w:t xml:space="preserve"> </w:t>
      </w:r>
      <w:r w:rsidR="00C472C0" w:rsidRPr="00142AFE">
        <w:rPr>
          <w:rFonts w:ascii="Times New Roman" w:hAnsi="Times New Roman" w:cs="Times New Roman"/>
          <w:sz w:val="28"/>
        </w:rPr>
        <w:t xml:space="preserve">не готов!  Что </w:t>
      </w:r>
      <w:r w:rsidRPr="00142AFE">
        <w:rPr>
          <w:rFonts w:ascii="Times New Roman" w:hAnsi="Times New Roman" w:cs="Times New Roman"/>
          <w:sz w:val="28"/>
        </w:rPr>
        <w:t>значит — «не готов»? 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 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привычные объясне</w:t>
      </w:r>
      <w:r w:rsidR="00EC6871" w:rsidRPr="00142AFE">
        <w:rPr>
          <w:rFonts w:ascii="Times New Roman" w:hAnsi="Times New Roman" w:cs="Times New Roman"/>
          <w:sz w:val="28"/>
        </w:rPr>
        <w:t>ния их неудач. Вот</w:t>
      </w:r>
      <w:r w:rsidRPr="00142AFE">
        <w:rPr>
          <w:rFonts w:ascii="Times New Roman" w:hAnsi="Times New Roman" w:cs="Times New Roman"/>
          <w:sz w:val="28"/>
        </w:rPr>
        <w:t xml:space="preserve">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–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</w:t>
      </w:r>
    </w:p>
    <w:p w:rsidR="00BB26CC" w:rsidRPr="00142AFE" w:rsidRDefault="00166835" w:rsidP="00142AFE">
      <w:pPr>
        <w:pStyle w:val="a3"/>
        <w:jc w:val="both"/>
        <w:rPr>
          <w:rFonts w:ascii="Times New Roman" w:hAnsi="Times New Roman" w:cs="Times New Roman"/>
          <w:sz w:val="28"/>
        </w:rPr>
      </w:pPr>
      <w:r w:rsidRPr="00142AFE">
        <w:rPr>
          <w:rFonts w:ascii="Times New Roman" w:hAnsi="Times New Roman" w:cs="Times New Roman"/>
          <w:sz w:val="28"/>
        </w:rPr>
        <w:t xml:space="preserve">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готовы, нужно готовить лучше. </w:t>
      </w:r>
      <w:proofErr w:type="gramStart"/>
      <w:r w:rsidRPr="00142AFE">
        <w:rPr>
          <w:rFonts w:ascii="Times New Roman" w:hAnsi="Times New Roman" w:cs="Times New Roman"/>
          <w:sz w:val="28"/>
        </w:rPr>
        <w:t>К примеру</w:t>
      </w:r>
      <w:proofErr w:type="gramEnd"/>
      <w:r w:rsidRPr="00142AFE">
        <w:rPr>
          <w:rFonts w:ascii="Times New Roman" w:hAnsi="Times New Roman" w:cs="Times New Roman"/>
          <w:sz w:val="28"/>
        </w:rPr>
        <w:t xml:space="preserve"> с пяти лет. И под этим «лучше» опять понималось «читать, считать» и т. д. И 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 В чём же суть «готовности»? Готовность –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</w:t>
      </w:r>
      <w:r w:rsidRPr="00142AFE">
        <w:rPr>
          <w:rFonts w:ascii="Times New Roman" w:hAnsi="Times New Roman" w:cs="Times New Roman"/>
          <w:sz w:val="28"/>
        </w:rPr>
        <w:lastRenderedPageBreak/>
        <w:t>школе». Каждая новая ступень жизни требует от ребёнка определённой готовности –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 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–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</w:t>
      </w:r>
      <w:r w:rsidR="00EC6871" w:rsidRPr="00142AFE">
        <w:rPr>
          <w:rFonts w:ascii="Times New Roman" w:hAnsi="Times New Roman" w:cs="Times New Roman"/>
          <w:sz w:val="28"/>
        </w:rPr>
        <w:t xml:space="preserve">м хороший </w:t>
      </w:r>
      <w:proofErr w:type="gramStart"/>
      <w:r w:rsidR="00EC6871" w:rsidRPr="00142AFE">
        <w:rPr>
          <w:rFonts w:ascii="Times New Roman" w:hAnsi="Times New Roman" w:cs="Times New Roman"/>
          <w:sz w:val="28"/>
        </w:rPr>
        <w:t xml:space="preserve">школьный </w:t>
      </w:r>
      <w:r w:rsidRPr="00142AFE">
        <w:rPr>
          <w:rFonts w:ascii="Times New Roman" w:hAnsi="Times New Roman" w:cs="Times New Roman"/>
          <w:sz w:val="28"/>
        </w:rPr>
        <w:t xml:space="preserve"> учитель</w:t>
      </w:r>
      <w:proofErr w:type="gramEnd"/>
      <w:r w:rsidRPr="00142AFE">
        <w:rPr>
          <w:rFonts w:ascii="Times New Roman" w:hAnsi="Times New Roman" w:cs="Times New Roman"/>
          <w:sz w:val="28"/>
        </w:rPr>
        <w:t>. Точно так же вживление школьных методов обучения в детский сад не является профилактикой школьных трудностей. Как раз наоборот – оно их порождает. 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 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– это всё прекрасно. Только к школьной готовности относится не только это. Огромное количество книжной продукции, запудривающей родителям мозги (мол, купите – и дело будет в шляпе, никак не влияет на вызревание школьной готовности. Это процесс внутренний, и извне им управлять невозможно.</w:t>
      </w:r>
    </w:p>
    <w:p w:rsidR="00BB26CC" w:rsidRPr="00142AFE" w:rsidRDefault="00BB26CC" w:rsidP="00142AF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142AFE"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166835" w:rsidRPr="00142AFE">
        <w:rPr>
          <w:rFonts w:ascii="Times New Roman" w:hAnsi="Times New Roman" w:cs="Times New Roman"/>
          <w:sz w:val="28"/>
        </w:rPr>
        <w:t xml:space="preserve"> </w:t>
      </w:r>
      <w:r w:rsidR="00166835" w:rsidRPr="00142AFE">
        <w:rPr>
          <w:rFonts w:ascii="Times New Roman" w:hAnsi="Times New Roman" w:cs="Times New Roman"/>
          <w:b/>
          <w:sz w:val="28"/>
        </w:rPr>
        <w:t>Что отличает ребёнка, готового к школе?</w:t>
      </w:r>
    </w:p>
    <w:p w:rsidR="00BB26CC" w:rsidRPr="00142AFE" w:rsidRDefault="00166835" w:rsidP="00142AFE">
      <w:pPr>
        <w:pStyle w:val="a3"/>
        <w:jc w:val="both"/>
        <w:rPr>
          <w:rFonts w:ascii="Times New Roman" w:hAnsi="Times New Roman" w:cs="Times New Roman"/>
          <w:sz w:val="28"/>
        </w:rPr>
      </w:pPr>
      <w:r w:rsidRPr="00142AFE">
        <w:rPr>
          <w:rFonts w:ascii="Times New Roman" w:hAnsi="Times New Roman" w:cs="Times New Roman"/>
          <w:b/>
          <w:sz w:val="28"/>
        </w:rPr>
        <w:t xml:space="preserve"> Во-первых</w:t>
      </w:r>
      <w:r w:rsidRPr="00142AFE">
        <w:rPr>
          <w:rFonts w:ascii="Times New Roman" w:hAnsi="Times New Roman" w:cs="Times New Roman"/>
          <w:sz w:val="28"/>
        </w:rPr>
        <w:t xml:space="preserve">, такой ребёнок должен уметь видеть учебную задачу, принимать её. Д. Б. </w:t>
      </w:r>
      <w:proofErr w:type="spellStart"/>
      <w:r w:rsidRPr="00142AFE">
        <w:rPr>
          <w:rFonts w:ascii="Times New Roman" w:hAnsi="Times New Roman" w:cs="Times New Roman"/>
          <w:sz w:val="28"/>
        </w:rPr>
        <w:t>Эльконин</w:t>
      </w:r>
      <w:proofErr w:type="spellEnd"/>
      <w:r w:rsidRPr="00142AFE">
        <w:rPr>
          <w:rFonts w:ascii="Times New Roman" w:hAnsi="Times New Roman" w:cs="Times New Roman"/>
          <w:sz w:val="28"/>
        </w:rPr>
        <w:t xml:space="preserve"> так и говорил об этом: первый показатель готовности к школе –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п., это значит: они не могут принимать учебную задачу, не</w:t>
      </w:r>
      <w:r w:rsidR="00B03206" w:rsidRPr="00142AFE">
        <w:rPr>
          <w:rFonts w:ascii="Times New Roman" w:hAnsi="Times New Roman" w:cs="Times New Roman"/>
          <w:sz w:val="28"/>
        </w:rPr>
        <w:t>*</w:t>
      </w:r>
      <w:r w:rsidRPr="00142AFE">
        <w:rPr>
          <w:rFonts w:ascii="Times New Roman" w:hAnsi="Times New Roman" w:cs="Times New Roman"/>
          <w:sz w:val="28"/>
        </w:rPr>
        <w:t xml:space="preserve"> видят её. Почему? потому что они не готовы к школьному обучению. </w:t>
      </w:r>
    </w:p>
    <w:p w:rsidR="00BB26CC" w:rsidRPr="00142AFE" w:rsidRDefault="00166835" w:rsidP="00142AFE">
      <w:pPr>
        <w:pStyle w:val="a3"/>
        <w:jc w:val="both"/>
        <w:rPr>
          <w:rFonts w:ascii="Times New Roman" w:hAnsi="Times New Roman" w:cs="Times New Roman"/>
          <w:sz w:val="28"/>
        </w:rPr>
      </w:pPr>
      <w:r w:rsidRPr="00142AFE">
        <w:rPr>
          <w:rFonts w:ascii="Times New Roman" w:hAnsi="Times New Roman" w:cs="Times New Roman"/>
          <w:b/>
          <w:sz w:val="28"/>
        </w:rPr>
        <w:t>Во-вторых</w:t>
      </w:r>
      <w:r w:rsidRPr="00142AFE">
        <w:rPr>
          <w:rFonts w:ascii="Times New Roman" w:hAnsi="Times New Roman" w:cs="Times New Roman"/>
          <w:sz w:val="28"/>
        </w:rPr>
        <w:t>,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</w:t>
      </w:r>
      <w:r w:rsidR="00EC6871" w:rsidRPr="00142AFE">
        <w:rPr>
          <w:rFonts w:ascii="Times New Roman" w:hAnsi="Times New Roman" w:cs="Times New Roman"/>
          <w:sz w:val="28"/>
        </w:rPr>
        <w:t xml:space="preserve">. Вот </w:t>
      </w:r>
      <w:bookmarkStart w:id="0" w:name="_GoBack"/>
      <w:bookmarkEnd w:id="0"/>
      <w:r w:rsidRPr="00142AFE">
        <w:rPr>
          <w:rFonts w:ascii="Times New Roman" w:hAnsi="Times New Roman" w:cs="Times New Roman"/>
          <w:sz w:val="28"/>
        </w:rPr>
        <w:t xml:space="preserve">пример. На одном занятии в детском саду воспитательница написала на доске пример: «5-3». Дети должны были придумать задачу по этой записи. И один </w:t>
      </w:r>
      <w:r w:rsidRPr="00142AFE">
        <w:rPr>
          <w:rFonts w:ascii="Times New Roman" w:hAnsi="Times New Roman" w:cs="Times New Roman"/>
          <w:sz w:val="28"/>
        </w:rPr>
        <w:lastRenderedPageBreak/>
        <w:t>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– это три и два. Три убрали, два осталось. Умеют считать эти малыши? Умеют. Готовы к школе? Не готовы.</w:t>
      </w:r>
    </w:p>
    <w:p w:rsidR="00BB26CC" w:rsidRPr="00142AFE" w:rsidRDefault="00166835" w:rsidP="00142AFE">
      <w:pPr>
        <w:pStyle w:val="a3"/>
        <w:jc w:val="both"/>
        <w:rPr>
          <w:rFonts w:ascii="Times New Roman" w:hAnsi="Times New Roman" w:cs="Times New Roman"/>
          <w:sz w:val="28"/>
        </w:rPr>
      </w:pPr>
      <w:r w:rsidRPr="00142AFE">
        <w:rPr>
          <w:rFonts w:ascii="Times New Roman" w:hAnsi="Times New Roman" w:cs="Times New Roman"/>
          <w:sz w:val="28"/>
        </w:rPr>
        <w:t xml:space="preserve"> </w:t>
      </w:r>
      <w:r w:rsidRPr="00142AFE">
        <w:rPr>
          <w:rFonts w:ascii="Times New Roman" w:hAnsi="Times New Roman" w:cs="Times New Roman"/>
          <w:b/>
          <w:sz w:val="28"/>
        </w:rPr>
        <w:t>Третья составляющая готовности к школе</w:t>
      </w:r>
      <w:r w:rsidRPr="00142AFE">
        <w:rPr>
          <w:rFonts w:ascii="Times New Roman" w:hAnsi="Times New Roman" w:cs="Times New Roman"/>
          <w:sz w:val="28"/>
        </w:rPr>
        <w:t xml:space="preserve"> –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</w:t>
      </w:r>
      <w:r w:rsidR="006922C8" w:rsidRPr="00142AFE">
        <w:rPr>
          <w:rFonts w:ascii="Times New Roman" w:hAnsi="Times New Roman" w:cs="Times New Roman"/>
          <w:sz w:val="28"/>
        </w:rPr>
        <w:t>ло, вода разлилась. Детям задаё</w:t>
      </w:r>
      <w:r w:rsidRPr="00142AFE">
        <w:rPr>
          <w:rFonts w:ascii="Times New Roman" w:hAnsi="Times New Roman" w:cs="Times New Roman"/>
          <w:sz w:val="28"/>
        </w:rPr>
        <w:t>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Местоимение «я» для них тотально: не я в конкретной деятельности, а «я» вообще, в целом. При таком взгляде на жизнь его не то, что первая двойка или тройка, его четвёрка убьет наповал. Ведь если «я» нарисовал не очень хорошо, значит – «я» плохой. Это значит – меня лю</w:t>
      </w:r>
      <w:r w:rsidR="006B5A75" w:rsidRPr="00142AFE">
        <w:rPr>
          <w:rFonts w:ascii="Times New Roman" w:hAnsi="Times New Roman" w:cs="Times New Roman"/>
          <w:sz w:val="28"/>
        </w:rPr>
        <w:t>бить не будут.</w:t>
      </w:r>
    </w:p>
    <w:p w:rsidR="0039657A" w:rsidRPr="00142AFE" w:rsidRDefault="006B5A75" w:rsidP="00142AFE">
      <w:pPr>
        <w:pStyle w:val="a3"/>
        <w:jc w:val="both"/>
        <w:rPr>
          <w:rFonts w:ascii="Times New Roman" w:hAnsi="Times New Roman" w:cs="Times New Roman"/>
          <w:sz w:val="28"/>
        </w:rPr>
      </w:pPr>
      <w:r w:rsidRPr="00142AFE">
        <w:rPr>
          <w:rFonts w:ascii="Times New Roman" w:hAnsi="Times New Roman" w:cs="Times New Roman"/>
          <w:b/>
          <w:sz w:val="28"/>
        </w:rPr>
        <w:t xml:space="preserve"> И, наконец, четвё</w:t>
      </w:r>
      <w:r w:rsidR="00166835" w:rsidRPr="00142AFE">
        <w:rPr>
          <w:rFonts w:ascii="Times New Roman" w:hAnsi="Times New Roman" w:cs="Times New Roman"/>
          <w:b/>
          <w:sz w:val="28"/>
        </w:rPr>
        <w:t>ртая составляющая</w:t>
      </w:r>
      <w:r w:rsidR="00166835" w:rsidRPr="00142AFE">
        <w:rPr>
          <w:rFonts w:ascii="Times New Roman" w:hAnsi="Times New Roman" w:cs="Times New Roman"/>
          <w:sz w:val="28"/>
        </w:rPr>
        <w:t xml:space="preserve">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рефлексирует способы своей деятельности. Если задача у него не получается, дошкольник </w:t>
      </w:r>
      <w:proofErr w:type="gramStart"/>
      <w:r w:rsidR="00166835" w:rsidRPr="00142AFE">
        <w:rPr>
          <w:rFonts w:ascii="Times New Roman" w:hAnsi="Times New Roman" w:cs="Times New Roman"/>
          <w:sz w:val="28"/>
        </w:rPr>
        <w:t>скажет</w:t>
      </w:r>
      <w:r w:rsidR="0066228C" w:rsidRPr="00142AFE">
        <w:rPr>
          <w:rFonts w:ascii="Times New Roman" w:hAnsi="Times New Roman" w:cs="Times New Roman"/>
          <w:sz w:val="28"/>
        </w:rPr>
        <w:t xml:space="preserve"> </w:t>
      </w:r>
      <w:r w:rsidR="00166835" w:rsidRPr="00142AFE">
        <w:rPr>
          <w:rFonts w:ascii="Times New Roman" w:hAnsi="Times New Roman" w:cs="Times New Roman"/>
          <w:sz w:val="28"/>
        </w:rPr>
        <w:t xml:space="preserve"> :</w:t>
      </w:r>
      <w:proofErr w:type="gramEnd"/>
      <w:r w:rsidR="00166835" w:rsidRPr="00142AFE">
        <w:rPr>
          <w:rFonts w:ascii="Times New Roman" w:hAnsi="Times New Roman" w:cs="Times New Roman"/>
          <w:sz w:val="28"/>
        </w:rPr>
        <w:t xml:space="preserve"> «А я как будто сделал!». Д. Б. </w:t>
      </w:r>
      <w:proofErr w:type="spellStart"/>
      <w:r w:rsidR="00166835" w:rsidRPr="00142AFE">
        <w:rPr>
          <w:rFonts w:ascii="Times New Roman" w:hAnsi="Times New Roman" w:cs="Times New Roman"/>
          <w:sz w:val="28"/>
        </w:rPr>
        <w:t>Эльконин</w:t>
      </w:r>
      <w:proofErr w:type="spellEnd"/>
      <w:r w:rsidR="00166835" w:rsidRPr="00142AFE">
        <w:rPr>
          <w:rFonts w:ascii="Times New Roman" w:hAnsi="Times New Roman" w:cs="Times New Roman"/>
          <w:sz w:val="28"/>
        </w:rPr>
        <w:t xml:space="preserve"> в своё время проводил эксперимент по изучению </w:t>
      </w:r>
      <w:proofErr w:type="spellStart"/>
      <w:r w:rsidR="00166835" w:rsidRPr="00142AFE">
        <w:rPr>
          <w:rFonts w:ascii="Times New Roman" w:hAnsi="Times New Roman" w:cs="Times New Roman"/>
          <w:sz w:val="28"/>
        </w:rPr>
        <w:t>процессуальности</w:t>
      </w:r>
      <w:proofErr w:type="spellEnd"/>
      <w:r w:rsidR="00166835" w:rsidRPr="00142AFE">
        <w:rPr>
          <w:rFonts w:ascii="Times New Roman" w:hAnsi="Times New Roman" w:cs="Times New Roman"/>
          <w:sz w:val="28"/>
        </w:rPr>
        <w:t xml:space="preserve"> у дошкольников и младших школьни</w:t>
      </w:r>
      <w:r w:rsidR="006922C8" w:rsidRPr="00142AFE">
        <w:rPr>
          <w:rFonts w:ascii="Times New Roman" w:hAnsi="Times New Roman" w:cs="Times New Roman"/>
          <w:sz w:val="28"/>
        </w:rPr>
        <w:t>ков. Для этого был</w:t>
      </w:r>
      <w:r w:rsidR="0066228C" w:rsidRPr="00142AFE">
        <w:rPr>
          <w:rFonts w:ascii="Times New Roman" w:hAnsi="Times New Roman" w:cs="Times New Roman"/>
          <w:sz w:val="28"/>
        </w:rPr>
        <w:t xml:space="preserve"> </w:t>
      </w:r>
      <w:r w:rsidR="006922C8" w:rsidRPr="00142AFE">
        <w:rPr>
          <w:rFonts w:ascii="Times New Roman" w:hAnsi="Times New Roman" w:cs="Times New Roman"/>
          <w:sz w:val="28"/>
        </w:rPr>
        <w:t xml:space="preserve"> </w:t>
      </w:r>
      <w:r w:rsidR="00166835" w:rsidRPr="00142AFE">
        <w:rPr>
          <w:rFonts w:ascii="Times New Roman" w:hAnsi="Times New Roman" w:cs="Times New Roman"/>
          <w:sz w:val="28"/>
        </w:rPr>
        <w:t xml:space="preserve">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 Вот такие специфические составляющие школьно</w:t>
      </w:r>
      <w:r w:rsidRPr="00142AFE">
        <w:rPr>
          <w:rFonts w:ascii="Times New Roman" w:hAnsi="Times New Roman" w:cs="Times New Roman"/>
          <w:sz w:val="28"/>
        </w:rPr>
        <w:t xml:space="preserve">й готовности. </w:t>
      </w:r>
      <w:r w:rsidR="00B03206" w:rsidRPr="00142AFE">
        <w:rPr>
          <w:rFonts w:ascii="Times New Roman" w:hAnsi="Times New Roman" w:cs="Times New Roman"/>
          <w:sz w:val="28"/>
        </w:rPr>
        <w:t>Теперь</w:t>
      </w:r>
      <w:r w:rsidR="0066228C" w:rsidRPr="00142AFE">
        <w:rPr>
          <w:rFonts w:ascii="Times New Roman" w:hAnsi="Times New Roman" w:cs="Times New Roman"/>
          <w:sz w:val="28"/>
        </w:rPr>
        <w:t xml:space="preserve"> </w:t>
      </w:r>
      <w:r w:rsidR="00B03206" w:rsidRPr="00142AFE">
        <w:rPr>
          <w:rFonts w:ascii="Times New Roman" w:hAnsi="Times New Roman" w:cs="Times New Roman"/>
          <w:sz w:val="28"/>
        </w:rPr>
        <w:t xml:space="preserve">  надо ответить на важный вопрос. Что означает этот диагноз: «ваш ребёнок не готов к школе»?  Родитель с испугом прочитывает в этой формулировке</w:t>
      </w:r>
      <w:r w:rsidR="0066228C" w:rsidRPr="00142AFE">
        <w:rPr>
          <w:rFonts w:ascii="Times New Roman" w:hAnsi="Times New Roman" w:cs="Times New Roman"/>
          <w:sz w:val="28"/>
        </w:rPr>
        <w:t xml:space="preserve"> </w:t>
      </w:r>
      <w:r w:rsidR="00B03206" w:rsidRPr="00142AFE">
        <w:rPr>
          <w:rFonts w:ascii="Times New Roman" w:hAnsi="Times New Roman" w:cs="Times New Roman"/>
          <w:sz w:val="28"/>
        </w:rPr>
        <w:t xml:space="preserve">  нечто </w:t>
      </w:r>
      <w:proofErr w:type="gramStart"/>
      <w:r w:rsidR="00B03206" w:rsidRPr="00142AFE">
        <w:rPr>
          <w:rFonts w:ascii="Times New Roman" w:hAnsi="Times New Roman" w:cs="Times New Roman"/>
          <w:sz w:val="28"/>
        </w:rPr>
        <w:t>страшное</w:t>
      </w:r>
      <w:r w:rsidR="0066228C" w:rsidRPr="00142AFE">
        <w:rPr>
          <w:rFonts w:ascii="Times New Roman" w:hAnsi="Times New Roman" w:cs="Times New Roman"/>
          <w:sz w:val="28"/>
        </w:rPr>
        <w:t xml:space="preserve"> </w:t>
      </w:r>
      <w:r w:rsidR="00B03206" w:rsidRPr="00142AFE">
        <w:rPr>
          <w:rFonts w:ascii="Times New Roman" w:hAnsi="Times New Roman" w:cs="Times New Roman"/>
          <w:sz w:val="28"/>
        </w:rPr>
        <w:t xml:space="preserve"> :</w:t>
      </w:r>
      <w:proofErr w:type="gramEnd"/>
      <w:r w:rsidR="00B03206" w:rsidRPr="00142AFE">
        <w:rPr>
          <w:rFonts w:ascii="Times New Roman" w:hAnsi="Times New Roman" w:cs="Times New Roman"/>
          <w:sz w:val="28"/>
        </w:rPr>
        <w:t xml:space="preserve"> «Ваш ребёнок-недоразвитый», или : «Ваш ребёнок плохой». Но речь идёт о шестилетнем ребёнке</w:t>
      </w:r>
      <w:r w:rsidR="0066228C" w:rsidRPr="00142AFE">
        <w:rPr>
          <w:rFonts w:ascii="Times New Roman" w:hAnsi="Times New Roman" w:cs="Times New Roman"/>
          <w:sz w:val="28"/>
        </w:rPr>
        <w:t xml:space="preserve">, может касаться и семилетнего. И констатируемая на данный момент неготовность к школьному обучению значит всего лишь то, что она значит. А именно то, что   ребёнку с поступлением в школу надо повременить. </w:t>
      </w:r>
      <w:r w:rsidR="0066228C" w:rsidRPr="00142AFE">
        <w:rPr>
          <w:rFonts w:ascii="Times New Roman" w:hAnsi="Times New Roman" w:cs="Times New Roman"/>
          <w:b/>
          <w:sz w:val="28"/>
        </w:rPr>
        <w:t>ОН ЕЩЁ НЕ ДОИГРАЛ</w:t>
      </w:r>
      <w:r w:rsidR="0066228C" w:rsidRPr="00142AFE">
        <w:rPr>
          <w:rFonts w:ascii="Times New Roman" w:hAnsi="Times New Roman" w:cs="Times New Roman"/>
          <w:sz w:val="28"/>
        </w:rPr>
        <w:t>.</w:t>
      </w:r>
    </w:p>
    <w:sectPr w:rsidR="0039657A" w:rsidRPr="00142AFE" w:rsidSect="00142AFE">
      <w:pgSz w:w="11906" w:h="16838"/>
      <w:pgMar w:top="709" w:right="850" w:bottom="851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FE"/>
    <w:rsid w:val="00100070"/>
    <w:rsid w:val="00142AFE"/>
    <w:rsid w:val="00166835"/>
    <w:rsid w:val="001A5AFE"/>
    <w:rsid w:val="0039657A"/>
    <w:rsid w:val="004C574B"/>
    <w:rsid w:val="0066228C"/>
    <w:rsid w:val="006922C8"/>
    <w:rsid w:val="006B5A75"/>
    <w:rsid w:val="007A6C72"/>
    <w:rsid w:val="00B03206"/>
    <w:rsid w:val="00BB26CC"/>
    <w:rsid w:val="00C472C0"/>
    <w:rsid w:val="00D2607E"/>
    <w:rsid w:val="00EC6871"/>
    <w:rsid w:val="00F6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DD5C"/>
  <w15:docId w15:val="{C6403B1C-8247-486D-B32C-CF4BFDFE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A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2024-03-11T05:27:00Z</cp:lastPrinted>
  <dcterms:created xsi:type="dcterms:W3CDTF">2024-03-07T02:42:00Z</dcterms:created>
  <dcterms:modified xsi:type="dcterms:W3CDTF">2024-03-11T05:28:00Z</dcterms:modified>
</cp:coreProperties>
</file>